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C83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Tx1</w:t>
      </w:r>
    </w:p>
    <w:p w14:paraId="18A09859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316357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752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Tx2</w:t>
      </w:r>
    </w:p>
    <w:p w14:paraId="0AC398F2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314769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D0E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Tx3</w:t>
      </w:r>
    </w:p>
    <w:p w14:paraId="5E9EDAA4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320865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BD5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Tx4</w:t>
      </w:r>
    </w:p>
    <w:p w14:paraId="6E8BDC0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3156585"/>
            <wp:effectExtent l="0" t="0" r="317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6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2025-03-25T02:01:59Z</dcterms:created>
  <dc:creator>thinkpad</dc:creator>
  <cp:lastModifiedBy>咿呀哟</cp:lastModifiedBy>
  <dcterms:modified xsi:type="dcterms:W3CDTF">2025-03-25T02:04:22Z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eyJoZGlkIjoiZTc0OTRkYjdmNjU2NWJlMGUzZWRmYzg4YzYyNDQyMmMiLCJ1c2VySWQiOiIxMTQ4NjU4MTE4In0=</vt:lpwstr>
  </property>
  <property fmtid="{D5CDD505-2E9C-101B-9397-08002B2CF9AE}" pid="4" name="ICV">
    <vt:lpwstr>032FB666311045E29CE9DEB6C451D479_12</vt:lpwstr>
  </property>
</Properties>
</file>